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F7" w:rsidRDefault="00E60B3B">
      <w:bookmarkStart w:id="0" w:name="_GoBack"/>
      <w:bookmarkEnd w:id="0"/>
      <w:r>
        <w:t xml:space="preserve">                                        </w:t>
      </w:r>
      <w:r>
        <w:rPr>
          <w:noProof/>
        </w:rPr>
        <w:drawing>
          <wp:inline distT="0" distB="0" distL="0" distR="0">
            <wp:extent cx="1586010" cy="575456"/>
            <wp:effectExtent l="0" t="0" r="0" b="0"/>
            <wp:docPr id="1" name="image2.png" descr="C:\Users\andersd\Desktop\rawaink 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andersd\Desktop\rawaink 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6010" cy="5754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</w:rPr>
        <w:drawing>
          <wp:inline distT="0" distB="0" distL="0" distR="0">
            <wp:extent cx="1628775" cy="5238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C26F7" w:rsidRDefault="005C26F7">
      <w:pPr>
        <w:spacing w:line="360" w:lineRule="auto"/>
        <w:jc w:val="both"/>
        <w:rPr>
          <w:rFonts w:ascii="Grey LL" w:eastAsia="Grey LL" w:hAnsi="Grey LL" w:cs="Grey LL"/>
        </w:rPr>
      </w:pPr>
    </w:p>
    <w:p w:rsidR="005C26F7" w:rsidRDefault="00E60B3B">
      <w:pPr>
        <w:spacing w:line="360" w:lineRule="auto"/>
        <w:jc w:val="both"/>
        <w:rPr>
          <w:rFonts w:ascii="Grey LL" w:eastAsia="Grey LL" w:hAnsi="Grey LL" w:cs="Grey LL"/>
          <w:color w:val="202124"/>
          <w:highlight w:val="white"/>
        </w:rPr>
      </w:pPr>
      <w:r>
        <w:rPr>
          <w:rFonts w:ascii="Grey LL" w:eastAsia="Grey LL" w:hAnsi="Grey LL" w:cs="Grey LL"/>
          <w:color w:val="202124"/>
        </w:rPr>
        <w:t xml:space="preserve">Miasto Katowice - </w:t>
      </w:r>
      <w:r>
        <w:rPr>
          <w:rFonts w:ascii="Grey LL" w:eastAsia="Grey LL" w:hAnsi="Grey LL" w:cs="Grey LL"/>
          <w:color w:val="202124"/>
          <w:highlight w:val="white"/>
        </w:rPr>
        <w:t xml:space="preserve">Miejski Inkubator Przedsiębiorczości Rawa.Ink, </w:t>
      </w:r>
      <w:r>
        <w:rPr>
          <w:rFonts w:ascii="Grey LL" w:eastAsia="Grey LL" w:hAnsi="Grey LL" w:cs="Grey LL"/>
          <w:color w:val="202124"/>
        </w:rPr>
        <w:t xml:space="preserve"> Loża Katowicka Business Centre Club Katowice, Powiatowy Urząd Pracy w Katowicach, Zakład Ubezpieczeń Społecznych Oddział Chorzów, Fundusz Górnośląski S.A., Krajowa Izba Doradców Podatkowych Oddział Śląski oraz Spółka</w:t>
      </w:r>
      <w:r>
        <w:rPr>
          <w:rFonts w:ascii="Grey LL" w:eastAsia="Grey LL" w:hAnsi="Grey LL" w:cs="Grey LL"/>
          <w:b/>
          <w:color w:val="202124"/>
        </w:rPr>
        <w:t xml:space="preserve"> </w:t>
      </w:r>
      <w:r>
        <w:rPr>
          <w:rFonts w:ascii="Grey LL" w:eastAsia="Grey LL" w:hAnsi="Grey LL" w:cs="Grey LL"/>
          <w:color w:val="202124"/>
        </w:rPr>
        <w:t>PAJMON CPT</w:t>
      </w:r>
      <w:r>
        <w:rPr>
          <w:rFonts w:ascii="Grey LL" w:eastAsia="Grey LL" w:hAnsi="Grey LL" w:cs="Grey LL"/>
          <w:b/>
          <w:color w:val="202124"/>
        </w:rPr>
        <w:t xml:space="preserve"> </w:t>
      </w:r>
      <w:r>
        <w:rPr>
          <w:rFonts w:ascii="Grey LL" w:eastAsia="Grey LL" w:hAnsi="Grey LL" w:cs="Grey LL"/>
          <w:color w:val="202124"/>
        </w:rPr>
        <w:t>zapraszają na konferencję p</w:t>
      </w:r>
      <w:r>
        <w:rPr>
          <w:rFonts w:ascii="Grey LL" w:eastAsia="Grey LL" w:hAnsi="Grey LL" w:cs="Grey LL"/>
          <w:color w:val="202124"/>
        </w:rPr>
        <w:t xml:space="preserve">n. „Rynek pracy i zatrudnianie cudzoziemców, możliwości rozpoczęcia działalności gospodarczej oraz uzyskania dotacji” które odbędzie się w dniu  15.09.2022 r. (czwartek) </w:t>
      </w:r>
      <w:r>
        <w:rPr>
          <w:rFonts w:ascii="Grey LL" w:eastAsia="Grey LL" w:hAnsi="Grey LL" w:cs="Grey LL"/>
          <w:color w:val="202124"/>
        </w:rPr>
        <w:br/>
        <w:t xml:space="preserve">w godz.: 10:00 – 13:30 w siedzibie Miejskiego Inkubatora Przedsiębiorczości Rawa.Ink </w:t>
      </w:r>
      <w:r>
        <w:rPr>
          <w:rFonts w:ascii="Grey LL" w:eastAsia="Grey LL" w:hAnsi="Grey LL" w:cs="Grey LL"/>
          <w:color w:val="202124"/>
        </w:rPr>
        <w:t xml:space="preserve">przy </w:t>
      </w:r>
      <w:r>
        <w:rPr>
          <w:rFonts w:ascii="Grey LL" w:eastAsia="Grey LL" w:hAnsi="Grey LL" w:cs="Grey LL"/>
          <w:color w:val="202124"/>
          <w:highlight w:val="white"/>
        </w:rPr>
        <w:t>ul. Teatralnej 17a w Katowicach.</w:t>
      </w:r>
    </w:p>
    <w:p w:rsidR="005C26F7" w:rsidRDefault="00E60B3B">
      <w:pPr>
        <w:spacing w:line="360" w:lineRule="auto"/>
        <w:jc w:val="both"/>
        <w:rPr>
          <w:rFonts w:ascii="Grey LL" w:eastAsia="Grey LL" w:hAnsi="Grey LL" w:cs="Grey LL"/>
          <w:color w:val="202124"/>
          <w:highlight w:val="white"/>
        </w:rPr>
      </w:pPr>
      <w:r>
        <w:rPr>
          <w:rFonts w:ascii="Grey LL" w:eastAsia="Grey LL" w:hAnsi="Grey LL" w:cs="Grey LL"/>
          <w:color w:val="202124"/>
          <w:highlight w:val="white"/>
        </w:rPr>
        <w:t>Місто Катовіце - Міський Інкубатор Підприємництва Rawa.Ink, Катовіцьке ложе Business Center Club Katowice, Обласне бюро праці в Катовіце, Заклад Соціальних страхувань (ZUS) відділ Хожув, Fundusz Górnośląski S.A.,  Наці</w:t>
      </w:r>
      <w:r>
        <w:rPr>
          <w:rFonts w:ascii="Grey LL" w:eastAsia="Grey LL" w:hAnsi="Grey LL" w:cs="Grey LL"/>
          <w:color w:val="202124"/>
          <w:highlight w:val="white"/>
        </w:rPr>
        <w:t>ональна Палата податкових консультантів Сілезького відділу, а також компанія PAJMON CPT запрошують на конференцію під назвою "Ринок праці та працевлаштування іноземців, можливості розпочати власний бізнес та способи отримання дотацій", яка відбудеться 15.0</w:t>
      </w:r>
      <w:r>
        <w:rPr>
          <w:rFonts w:ascii="Grey LL" w:eastAsia="Grey LL" w:hAnsi="Grey LL" w:cs="Grey LL"/>
          <w:color w:val="202124"/>
          <w:highlight w:val="white"/>
        </w:rPr>
        <w:t>9.2022 р. (четвер)</w:t>
      </w:r>
    </w:p>
    <w:p w:rsidR="005C26F7" w:rsidRDefault="00E60B3B">
      <w:pPr>
        <w:spacing w:line="360" w:lineRule="auto"/>
        <w:jc w:val="both"/>
        <w:rPr>
          <w:rFonts w:ascii="Grey LL" w:eastAsia="Grey LL" w:hAnsi="Grey LL" w:cs="Grey LL"/>
          <w:color w:val="202124"/>
          <w:highlight w:val="white"/>
        </w:rPr>
      </w:pPr>
      <w:r>
        <w:rPr>
          <w:rFonts w:ascii="Grey LL" w:eastAsia="Grey LL" w:hAnsi="Grey LL" w:cs="Grey LL"/>
          <w:color w:val="202124"/>
          <w:highlight w:val="white"/>
        </w:rPr>
        <w:t>о 10: 00 – 13:30 у приміщенні Міського Інкубатора Підприємництва Rawa.Ink на вул. Театральній 17а в Катовіце.</w:t>
      </w:r>
    </w:p>
    <w:p w:rsidR="005C26F7" w:rsidRDefault="005C26F7">
      <w:pPr>
        <w:spacing w:line="360" w:lineRule="auto"/>
        <w:jc w:val="both"/>
        <w:rPr>
          <w:rFonts w:ascii="Grey LL" w:eastAsia="Grey LL" w:hAnsi="Grey LL" w:cs="Grey LL"/>
          <w:color w:val="202124"/>
          <w:highlight w:val="white"/>
        </w:rPr>
      </w:pPr>
    </w:p>
    <w:p w:rsidR="005C26F7" w:rsidRDefault="005C26F7">
      <w:pPr>
        <w:spacing w:after="0" w:line="237" w:lineRule="auto"/>
        <w:ind w:left="2760" w:right="1580" w:hanging="760"/>
        <w:rPr>
          <w:b/>
          <w:color w:val="202124"/>
        </w:rPr>
      </w:pPr>
    </w:p>
    <w:p w:rsidR="005C26F7" w:rsidRDefault="00E60B3B">
      <w:pPr>
        <w:rPr>
          <w:rFonts w:ascii="Grey LL" w:eastAsia="Grey LL" w:hAnsi="Grey LL" w:cs="Grey LL"/>
          <w:b/>
          <w:color w:val="202124"/>
          <w:sz w:val="20"/>
          <w:szCs w:val="20"/>
        </w:rPr>
      </w:pPr>
      <w:bookmarkStart w:id="1" w:name="_gjdgxs" w:colFirst="0" w:colLast="0"/>
      <w:bookmarkEnd w:id="1"/>
      <w:r>
        <w:rPr>
          <w:rFonts w:ascii="Grey LL" w:eastAsia="Grey LL" w:hAnsi="Grey LL" w:cs="Grey LL"/>
          <w:b/>
          <w:color w:val="202124"/>
          <w:sz w:val="20"/>
          <w:szCs w:val="20"/>
        </w:rPr>
        <w:t>AGENDA KONFERENCJI/ ГРАФІК:</w:t>
      </w:r>
    </w:p>
    <w:p w:rsidR="005C26F7" w:rsidRDefault="00E60B3B">
      <w:pPr>
        <w:rPr>
          <w:rFonts w:ascii="Grey LL" w:eastAsia="Grey LL" w:hAnsi="Grey LL" w:cs="Grey LL"/>
          <w:color w:val="202124"/>
        </w:rPr>
      </w:pPr>
      <w:r>
        <w:rPr>
          <w:rFonts w:ascii="Grey LL" w:eastAsia="Grey LL" w:hAnsi="Grey LL" w:cs="Grey LL"/>
          <w:color w:val="202124"/>
        </w:rPr>
        <w:t xml:space="preserve">09.30 – 10.00  Rejestracja uczestników / </w:t>
      </w:r>
      <w:r>
        <w:rPr>
          <w:color w:val="202124"/>
        </w:rPr>
        <w:t>Реєстрація учасників</w:t>
      </w:r>
    </w:p>
    <w:p w:rsidR="005C26F7" w:rsidRDefault="00E60B3B">
      <w:pPr>
        <w:rPr>
          <w:rFonts w:ascii="Grey LL" w:eastAsia="Grey LL" w:hAnsi="Grey LL" w:cs="Grey LL"/>
          <w:color w:val="202124"/>
        </w:rPr>
      </w:pPr>
      <w:r>
        <w:rPr>
          <w:rFonts w:ascii="Grey LL" w:eastAsia="Grey LL" w:hAnsi="Grey LL" w:cs="Grey LL"/>
          <w:color w:val="202124"/>
        </w:rPr>
        <w:t>10.00 – 10.10  Otwarcie spotkania /</w:t>
      </w:r>
      <w:r>
        <w:rPr>
          <w:rFonts w:ascii="Grey LL" w:eastAsia="Grey LL" w:hAnsi="Grey LL" w:cs="Grey LL"/>
          <w:color w:val="202124"/>
        </w:rPr>
        <w:t xml:space="preserve"> </w:t>
      </w:r>
      <w:r>
        <w:rPr>
          <w:color w:val="202124"/>
        </w:rPr>
        <w:t>Відкриття зустрічі</w:t>
      </w:r>
    </w:p>
    <w:p w:rsidR="005C26F7" w:rsidRDefault="00E60B3B">
      <w:pPr>
        <w:rPr>
          <w:rFonts w:ascii="Grey LL" w:eastAsia="Grey LL" w:hAnsi="Grey LL" w:cs="Grey LL"/>
          <w:color w:val="202124"/>
        </w:rPr>
      </w:pPr>
      <w:r>
        <w:rPr>
          <w:rFonts w:ascii="Grey LL" w:eastAsia="Grey LL" w:hAnsi="Grey LL" w:cs="Grey LL"/>
          <w:color w:val="202124"/>
        </w:rPr>
        <w:t xml:space="preserve">Pan Mariusz Jankowski, Naczelnik Wydziału Obsługi Inwestorów, </w:t>
      </w:r>
      <w:r>
        <w:rPr>
          <w:rFonts w:ascii="Grey LL" w:eastAsia="Grey LL" w:hAnsi="Grey LL" w:cs="Grey LL"/>
          <w:b/>
          <w:color w:val="202124"/>
        </w:rPr>
        <w:t>Urząd Miasta Katowice/</w:t>
      </w:r>
      <w:r>
        <w:rPr>
          <w:rFonts w:ascii="Grey LL" w:eastAsia="Grey LL" w:hAnsi="Grey LL" w:cs="Grey LL"/>
          <w:color w:val="202124"/>
        </w:rPr>
        <w:t xml:space="preserve"> </w:t>
      </w:r>
    </w:p>
    <w:p w:rsidR="005C26F7" w:rsidRDefault="00E60B3B">
      <w:pPr>
        <w:rPr>
          <w:rFonts w:ascii="Grey LL" w:eastAsia="Grey LL" w:hAnsi="Grey LL" w:cs="Grey LL"/>
          <w:b/>
          <w:color w:val="202124"/>
        </w:rPr>
      </w:pPr>
      <w:r>
        <w:rPr>
          <w:rFonts w:ascii="Grey LL" w:eastAsia="Grey LL" w:hAnsi="Grey LL" w:cs="Grey LL"/>
          <w:color w:val="202124"/>
        </w:rPr>
        <w:t xml:space="preserve">Пан Маріуш Янковскі, Керівник Управління Обслуговування Інвесторів </w:t>
      </w:r>
      <w:r>
        <w:rPr>
          <w:rFonts w:ascii="Grey LL" w:eastAsia="Grey LL" w:hAnsi="Grey LL" w:cs="Grey LL"/>
          <w:b/>
          <w:color w:val="202124"/>
        </w:rPr>
        <w:t>, Мерія міста в Катовіцах</w:t>
      </w:r>
    </w:p>
    <w:p w:rsidR="005C26F7" w:rsidRDefault="00E60B3B">
      <w:pPr>
        <w:rPr>
          <w:rFonts w:ascii="Grey LL" w:eastAsia="Grey LL" w:hAnsi="Grey LL" w:cs="Grey LL"/>
          <w:b/>
          <w:color w:val="202124"/>
        </w:rPr>
      </w:pPr>
      <w:r>
        <w:rPr>
          <w:rFonts w:ascii="Grey LL" w:eastAsia="Grey LL" w:hAnsi="Grey LL" w:cs="Grey LL"/>
          <w:color w:val="202124"/>
        </w:rPr>
        <w:t xml:space="preserve">Pan Marcin Budniok, Dyrektor, </w:t>
      </w:r>
      <w:r>
        <w:rPr>
          <w:rFonts w:ascii="Grey LL" w:eastAsia="Grey LL" w:hAnsi="Grey LL" w:cs="Grey LL"/>
          <w:b/>
          <w:color w:val="202124"/>
        </w:rPr>
        <w:t>Loża Katowicka BCC /</w:t>
      </w:r>
    </w:p>
    <w:p w:rsidR="005C26F7" w:rsidRDefault="00E60B3B">
      <w:pPr>
        <w:rPr>
          <w:rFonts w:ascii="Grey LL" w:eastAsia="Grey LL" w:hAnsi="Grey LL" w:cs="Grey LL"/>
          <w:b/>
          <w:color w:val="202124"/>
        </w:rPr>
      </w:pPr>
      <w:r>
        <w:rPr>
          <w:rFonts w:ascii="Grey LL" w:eastAsia="Grey LL" w:hAnsi="Grey LL" w:cs="Grey LL"/>
          <w:color w:val="202124"/>
        </w:rPr>
        <w:t xml:space="preserve">Пан Марцін Будньок, Директор, </w:t>
      </w:r>
      <w:r>
        <w:rPr>
          <w:rFonts w:ascii="Grey LL" w:eastAsia="Grey LL" w:hAnsi="Grey LL" w:cs="Grey LL"/>
          <w:b/>
          <w:color w:val="202124"/>
        </w:rPr>
        <w:t>Катовицька ложа BCC</w:t>
      </w:r>
    </w:p>
    <w:p w:rsidR="005C26F7" w:rsidRDefault="00E60B3B">
      <w:pPr>
        <w:rPr>
          <w:rFonts w:ascii="Grey LL" w:eastAsia="Grey LL" w:hAnsi="Grey LL" w:cs="Grey LL"/>
          <w:color w:val="202124"/>
        </w:rPr>
      </w:pPr>
      <w:r>
        <w:rPr>
          <w:rFonts w:ascii="Grey LL" w:eastAsia="Grey LL" w:hAnsi="Grey LL" w:cs="Grey LL"/>
          <w:color w:val="202124"/>
        </w:rPr>
        <w:t>10.10 – 10.40  Aktywizacja zawodowa i relokacja ukraińskich uchodźców w Polsce. Konieczność i antidotum na brak pracowników w Polsce./  Професійна активізація та релокація українських біженців до Польщі . С</w:t>
      </w:r>
      <w:r>
        <w:rPr>
          <w:rFonts w:ascii="Grey LL" w:eastAsia="Grey LL" w:hAnsi="Grey LL" w:cs="Grey LL"/>
          <w:color w:val="202124"/>
        </w:rPr>
        <w:t>пособи вирішення проблем пов’язаних з нестачею робітників в Польщі.</w:t>
      </w:r>
    </w:p>
    <w:p w:rsidR="005C26F7" w:rsidRDefault="00E60B3B">
      <w:pPr>
        <w:rPr>
          <w:rFonts w:ascii="Grey LL" w:eastAsia="Grey LL" w:hAnsi="Grey LL" w:cs="Grey LL"/>
          <w:color w:val="202124"/>
        </w:rPr>
      </w:pPr>
      <w:r>
        <w:rPr>
          <w:rFonts w:ascii="Grey LL" w:eastAsia="Grey LL" w:hAnsi="Grey LL" w:cs="Grey LL"/>
          <w:color w:val="202124"/>
        </w:rPr>
        <w:lastRenderedPageBreak/>
        <w:t xml:space="preserve">Pan Artur Czart, Prezes Zarządu, Pani Katarzyna Kruczała, Wiceprezes Zarządu, Firma członkowska Loży Katowickiej BCC - </w:t>
      </w:r>
      <w:r>
        <w:rPr>
          <w:rFonts w:ascii="Grey LL" w:eastAsia="Grey LL" w:hAnsi="Grey LL" w:cs="Grey LL"/>
          <w:b/>
          <w:color w:val="202124"/>
        </w:rPr>
        <w:t xml:space="preserve">PAJMON CPT Sp. z o.o. / </w:t>
      </w:r>
      <w:r>
        <w:rPr>
          <w:rFonts w:ascii="Grey LL" w:eastAsia="Grey LL" w:hAnsi="Grey LL" w:cs="Grey LL"/>
          <w:color w:val="202124"/>
        </w:rPr>
        <w:t>Пан Артур Чарт, Голова Правління, пані Катажи</w:t>
      </w:r>
      <w:r>
        <w:rPr>
          <w:rFonts w:ascii="Grey LL" w:eastAsia="Grey LL" w:hAnsi="Grey LL" w:cs="Grey LL"/>
          <w:color w:val="202124"/>
        </w:rPr>
        <w:t xml:space="preserve">на Кручала, Віце-президент Правління, членська компанія Катовицького ложе BCC - </w:t>
      </w:r>
      <w:r>
        <w:rPr>
          <w:rFonts w:ascii="Grey LL" w:eastAsia="Grey LL" w:hAnsi="Grey LL" w:cs="Grey LL"/>
          <w:b/>
          <w:color w:val="202124"/>
        </w:rPr>
        <w:t>PAJMON CPT Sp. z o.o.</w:t>
      </w:r>
    </w:p>
    <w:p w:rsidR="005C26F7" w:rsidRDefault="00E60B3B">
      <w:pPr>
        <w:rPr>
          <w:rFonts w:ascii="Grey LL" w:eastAsia="Grey LL" w:hAnsi="Grey LL" w:cs="Grey LL"/>
          <w:color w:val="202124"/>
        </w:rPr>
      </w:pPr>
      <w:r>
        <w:rPr>
          <w:rFonts w:ascii="Grey LL" w:eastAsia="Grey LL" w:hAnsi="Grey LL" w:cs="Grey LL"/>
          <w:color w:val="202124"/>
        </w:rPr>
        <w:t xml:space="preserve">10.40 – 11.10  Dofinansowanie podjęcia działalności gospodarczej/ </w:t>
      </w:r>
      <w:r>
        <w:rPr>
          <w:rFonts w:ascii="Arial" w:eastAsia="Arial" w:hAnsi="Arial" w:cs="Arial"/>
          <w:color w:val="202124"/>
        </w:rPr>
        <w:t>Фінансування підприємницької діяльності</w:t>
      </w:r>
    </w:p>
    <w:p w:rsidR="005C26F7" w:rsidRDefault="00E60B3B">
      <w:pPr>
        <w:rPr>
          <w:b/>
          <w:color w:val="202124"/>
        </w:rPr>
      </w:pPr>
      <w:r>
        <w:rPr>
          <w:rFonts w:ascii="Grey LL" w:eastAsia="Grey LL" w:hAnsi="Grey LL" w:cs="Grey LL"/>
          <w:color w:val="202124"/>
        </w:rPr>
        <w:t>Pani Agnieszka Kowaluk, Kierownik Działu ds. Ins</w:t>
      </w:r>
      <w:r>
        <w:rPr>
          <w:rFonts w:ascii="Grey LL" w:eastAsia="Grey LL" w:hAnsi="Grey LL" w:cs="Grey LL"/>
          <w:color w:val="202124"/>
        </w:rPr>
        <w:t xml:space="preserve">trumentów Rynku Pracy , </w:t>
      </w:r>
      <w:r>
        <w:rPr>
          <w:rFonts w:ascii="Grey LL" w:eastAsia="Grey LL" w:hAnsi="Grey LL" w:cs="Grey LL"/>
          <w:b/>
          <w:color w:val="202124"/>
        </w:rPr>
        <w:t xml:space="preserve">Powiatowy Urząd Pracy w Katowicach </w:t>
      </w:r>
      <w:r>
        <w:rPr>
          <w:color w:val="202124"/>
        </w:rPr>
        <w:t xml:space="preserve">/ </w:t>
      </w:r>
      <w:r>
        <w:rPr>
          <w:rFonts w:ascii="Arial" w:eastAsia="Arial" w:hAnsi="Arial" w:cs="Arial"/>
          <w:color w:val="202124"/>
        </w:rPr>
        <w:t>Пані Агнешка Ковалюк, Керівник відділу з управління ринку праці,</w:t>
      </w:r>
      <w:r>
        <w:rPr>
          <w:rFonts w:ascii="Arial" w:eastAsia="Arial" w:hAnsi="Arial" w:cs="Arial"/>
          <w:b/>
          <w:color w:val="202124"/>
        </w:rPr>
        <w:t xml:space="preserve"> Районне бюро праці в Катовіце</w:t>
      </w:r>
    </w:p>
    <w:p w:rsidR="005C26F7" w:rsidRDefault="00E60B3B">
      <w:pPr>
        <w:rPr>
          <w:rFonts w:ascii="Grey LL" w:eastAsia="Grey LL" w:hAnsi="Grey LL" w:cs="Grey LL"/>
          <w:color w:val="202124"/>
        </w:rPr>
      </w:pPr>
      <w:r>
        <w:rPr>
          <w:rFonts w:ascii="Grey LL" w:eastAsia="Grey LL" w:hAnsi="Grey LL" w:cs="Grey LL"/>
          <w:color w:val="202124"/>
        </w:rPr>
        <w:t>11.10. – 11.40 Znaczenie wyboru formy opodatkowania i formy prowadzenia działalności dla wysokości p</w:t>
      </w:r>
      <w:r>
        <w:rPr>
          <w:rFonts w:ascii="Grey LL" w:eastAsia="Grey LL" w:hAnsi="Grey LL" w:cs="Grey LL"/>
          <w:color w:val="202124"/>
        </w:rPr>
        <w:t xml:space="preserve">odatku / </w:t>
      </w:r>
      <w:r>
        <w:rPr>
          <w:rFonts w:ascii="Arial" w:eastAsia="Arial" w:hAnsi="Arial" w:cs="Arial"/>
          <w:color w:val="202124"/>
        </w:rPr>
        <w:t>Значення вибору форми оподаткування та форми ведення бізнесу для розміру оподаткування</w:t>
      </w:r>
    </w:p>
    <w:p w:rsidR="005C26F7" w:rsidRDefault="00E60B3B">
      <w:pPr>
        <w:rPr>
          <w:rFonts w:ascii="Grey LL" w:eastAsia="Grey LL" w:hAnsi="Grey LL" w:cs="Grey LL"/>
          <w:b/>
          <w:color w:val="202124"/>
        </w:rPr>
      </w:pPr>
      <w:r>
        <w:rPr>
          <w:rFonts w:ascii="Grey LL" w:eastAsia="Grey LL" w:hAnsi="Grey LL" w:cs="Grey LL"/>
          <w:color w:val="202124"/>
        </w:rPr>
        <w:t xml:space="preserve">Pan Mariusz Gałuszka, doradca podatkowy, </w:t>
      </w:r>
      <w:r>
        <w:rPr>
          <w:rFonts w:ascii="Grey LL" w:eastAsia="Grey LL" w:hAnsi="Grey LL" w:cs="Grey LL"/>
          <w:b/>
          <w:color w:val="202124"/>
        </w:rPr>
        <w:t xml:space="preserve">Krajowa Izba Doradców Podatkowych Oddział Śląski/ </w:t>
      </w:r>
      <w:r>
        <w:rPr>
          <w:rFonts w:ascii="Arial" w:eastAsia="Arial" w:hAnsi="Arial" w:cs="Arial"/>
          <w:color w:val="202124"/>
        </w:rPr>
        <w:t xml:space="preserve">Пан Маріуш Галушка, податковий радник, Національна Палата Податкових </w:t>
      </w:r>
      <w:r>
        <w:rPr>
          <w:rFonts w:ascii="Arial" w:eastAsia="Arial" w:hAnsi="Arial" w:cs="Arial"/>
          <w:color w:val="202124"/>
        </w:rPr>
        <w:t>Консультантів Сілезький відділ</w:t>
      </w:r>
    </w:p>
    <w:p w:rsidR="005C26F7" w:rsidRDefault="00E60B3B">
      <w:pPr>
        <w:rPr>
          <w:rFonts w:ascii="Grey LL" w:eastAsia="Grey LL" w:hAnsi="Grey LL" w:cs="Grey LL"/>
          <w:color w:val="202124"/>
        </w:rPr>
      </w:pPr>
      <w:r>
        <w:rPr>
          <w:rFonts w:ascii="Grey LL" w:eastAsia="Grey LL" w:hAnsi="Grey LL" w:cs="Grey LL"/>
          <w:color w:val="202124"/>
        </w:rPr>
        <w:t xml:space="preserve">11.40 – 11.50 Promocja zawodu doradcy podatkowego/ </w:t>
      </w:r>
      <w:r>
        <w:rPr>
          <w:rFonts w:ascii="Arial" w:eastAsia="Arial" w:hAnsi="Arial" w:cs="Arial"/>
          <w:color w:val="202124"/>
        </w:rPr>
        <w:t>Презентація професії податкового консультанта</w:t>
      </w:r>
    </w:p>
    <w:p w:rsidR="005C26F7" w:rsidRDefault="00E60B3B">
      <w:pPr>
        <w:rPr>
          <w:rFonts w:ascii="Grey LL" w:eastAsia="Grey LL" w:hAnsi="Grey LL" w:cs="Grey LL"/>
          <w:color w:val="202124"/>
        </w:rPr>
      </w:pPr>
      <w:r>
        <w:rPr>
          <w:rFonts w:ascii="Grey LL" w:eastAsia="Grey LL" w:hAnsi="Grey LL" w:cs="Grey LL"/>
          <w:color w:val="202124"/>
        </w:rPr>
        <w:t xml:space="preserve">Pani Wanda Nowak, doradca podatkowy, Przewodnicząca Komisji Rozwoju i Promocji Zawodu, </w:t>
      </w:r>
      <w:r>
        <w:rPr>
          <w:rFonts w:ascii="Grey LL" w:eastAsia="Grey LL" w:hAnsi="Grey LL" w:cs="Grey LL"/>
          <w:b/>
          <w:color w:val="202124"/>
        </w:rPr>
        <w:t>Krajowa Izba Doradców Podatkowych Oddział</w:t>
      </w:r>
      <w:r>
        <w:rPr>
          <w:rFonts w:ascii="Grey LL" w:eastAsia="Grey LL" w:hAnsi="Grey LL" w:cs="Grey LL"/>
          <w:b/>
          <w:color w:val="202124"/>
        </w:rPr>
        <w:t xml:space="preserve"> Śląski/ </w:t>
      </w:r>
      <w:r>
        <w:rPr>
          <w:rFonts w:ascii="Grey LL" w:eastAsia="Grey LL" w:hAnsi="Grey LL" w:cs="Grey LL"/>
          <w:color w:val="202124"/>
        </w:rPr>
        <w:t xml:space="preserve">Пані </w:t>
      </w:r>
      <w:r>
        <w:rPr>
          <w:rFonts w:ascii="Arial" w:eastAsia="Arial" w:hAnsi="Arial" w:cs="Arial"/>
          <w:color w:val="202124"/>
        </w:rPr>
        <w:t>Ванда Новак, податковий радник, Голова Комітету з Розвитку та Просування Професії, Національна Палата Податкових Консультантів Сілезький відділ</w:t>
      </w:r>
    </w:p>
    <w:p w:rsidR="005C26F7" w:rsidRDefault="00E60B3B">
      <w:pPr>
        <w:rPr>
          <w:rFonts w:ascii="Grey LL" w:eastAsia="Grey LL" w:hAnsi="Grey LL" w:cs="Grey LL"/>
          <w:color w:val="202124"/>
        </w:rPr>
      </w:pPr>
      <w:r>
        <w:rPr>
          <w:rFonts w:ascii="Grey LL" w:eastAsia="Grey LL" w:hAnsi="Grey LL" w:cs="Grey LL"/>
          <w:color w:val="202124"/>
        </w:rPr>
        <w:t xml:space="preserve">11.50 – 12.20 ABC przedsiębiorcy. Prawa i obowiązki płatnika składek. PUE,  E-ZUS/ </w:t>
      </w:r>
      <w:r>
        <w:rPr>
          <w:rFonts w:ascii="Arial" w:eastAsia="Arial" w:hAnsi="Arial" w:cs="Arial"/>
          <w:color w:val="202124"/>
        </w:rPr>
        <w:t>Абетка підприєм</w:t>
      </w:r>
      <w:r>
        <w:rPr>
          <w:rFonts w:ascii="Arial" w:eastAsia="Arial" w:hAnsi="Arial" w:cs="Arial"/>
          <w:color w:val="202124"/>
        </w:rPr>
        <w:t>ця. Права та обов'язки платника внесків. PUE, E-ZUS</w:t>
      </w:r>
    </w:p>
    <w:p w:rsidR="005C26F7" w:rsidRDefault="00E60B3B">
      <w:pPr>
        <w:rPr>
          <w:rFonts w:ascii="Grey LL" w:eastAsia="Grey LL" w:hAnsi="Grey LL" w:cs="Grey LL"/>
          <w:b/>
          <w:color w:val="202124"/>
        </w:rPr>
      </w:pPr>
      <w:r>
        <w:rPr>
          <w:rFonts w:ascii="Grey LL" w:eastAsia="Grey LL" w:hAnsi="Grey LL" w:cs="Grey LL"/>
          <w:b/>
          <w:color w:val="202124"/>
        </w:rPr>
        <w:t xml:space="preserve">Pani Maria Palacz-Szymczyk, ekspert, Zakład Ubezpieczeń Społecznych Oddział Chorzów/ </w:t>
      </w:r>
      <w:r>
        <w:rPr>
          <w:rFonts w:ascii="Arial" w:eastAsia="Arial" w:hAnsi="Arial" w:cs="Arial"/>
          <w:color w:val="202124"/>
        </w:rPr>
        <w:t xml:space="preserve">Пані Марія Палач-Шимчик, експерт, </w:t>
      </w:r>
      <w:r>
        <w:rPr>
          <w:rFonts w:ascii="Grey LL" w:eastAsia="Grey LL" w:hAnsi="Grey LL" w:cs="Grey LL"/>
          <w:color w:val="202124"/>
          <w:highlight w:val="white"/>
        </w:rPr>
        <w:t>Заклад Соціальних Страхувань (ZUS) відділ Хожув</w:t>
      </w:r>
    </w:p>
    <w:p w:rsidR="005C26F7" w:rsidRDefault="00E60B3B">
      <w:pPr>
        <w:rPr>
          <w:rFonts w:ascii="Grey LL" w:eastAsia="Grey LL" w:hAnsi="Grey LL" w:cs="Grey LL"/>
          <w:color w:val="202124"/>
        </w:rPr>
      </w:pPr>
      <w:r>
        <w:rPr>
          <w:rFonts w:ascii="Grey LL" w:eastAsia="Grey LL" w:hAnsi="Grey LL" w:cs="Grey LL"/>
          <w:color w:val="202124"/>
        </w:rPr>
        <w:t>12.20 – 12.50 Dofinansowanie na szkol</w:t>
      </w:r>
      <w:r>
        <w:rPr>
          <w:rFonts w:ascii="Grey LL" w:eastAsia="Grey LL" w:hAnsi="Grey LL" w:cs="Grey LL"/>
          <w:color w:val="202124"/>
        </w:rPr>
        <w:t xml:space="preserve">enia dla pracowników posiadających obywatelstwo ukraińskie/ </w:t>
      </w:r>
      <w:r>
        <w:rPr>
          <w:rFonts w:ascii="Arial" w:eastAsia="Arial" w:hAnsi="Arial" w:cs="Arial"/>
          <w:color w:val="202124"/>
        </w:rPr>
        <w:t>Фінансування на навчання працівників, які мають українське громадянство</w:t>
      </w:r>
    </w:p>
    <w:p w:rsidR="005C26F7" w:rsidRDefault="00E60B3B">
      <w:pPr>
        <w:rPr>
          <w:rFonts w:ascii="Grey LL" w:eastAsia="Grey LL" w:hAnsi="Grey LL" w:cs="Grey LL"/>
          <w:color w:val="202124"/>
        </w:rPr>
      </w:pPr>
      <w:r>
        <w:rPr>
          <w:rFonts w:ascii="Grey LL" w:eastAsia="Grey LL" w:hAnsi="Grey LL" w:cs="Grey LL"/>
          <w:color w:val="202124"/>
        </w:rPr>
        <w:t xml:space="preserve">Pani Anna Bobka – Adwent, Dyrektor Oddziału, </w:t>
      </w:r>
      <w:r>
        <w:rPr>
          <w:rFonts w:ascii="Grey LL" w:eastAsia="Grey LL" w:hAnsi="Grey LL" w:cs="Grey LL"/>
          <w:b/>
          <w:color w:val="202124"/>
        </w:rPr>
        <w:t xml:space="preserve">Fundusz Górnośląski S.A. Oddział w Katowicach/ </w:t>
      </w:r>
      <w:r>
        <w:rPr>
          <w:rFonts w:ascii="Arial" w:eastAsia="Arial" w:hAnsi="Arial" w:cs="Arial"/>
          <w:color w:val="202124"/>
        </w:rPr>
        <w:t xml:space="preserve">Пані Анна Бобка-Адвент, Директор Відділу, </w:t>
      </w:r>
      <w:r>
        <w:rPr>
          <w:rFonts w:ascii="Grey LL" w:eastAsia="Grey LL" w:hAnsi="Grey LL" w:cs="Grey LL"/>
          <w:b/>
          <w:color w:val="202124"/>
        </w:rPr>
        <w:t>Fundusz Górnośląski S.A.</w:t>
      </w:r>
      <w:r>
        <w:rPr>
          <w:rFonts w:ascii="Arial" w:eastAsia="Arial" w:hAnsi="Arial" w:cs="Arial"/>
          <w:color w:val="202124"/>
        </w:rPr>
        <w:t xml:space="preserve"> відділ в Катовіцах</w:t>
      </w:r>
    </w:p>
    <w:p w:rsidR="005C26F7" w:rsidRDefault="00E60B3B">
      <w:pPr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Grey LL" w:eastAsia="Grey LL" w:hAnsi="Grey LL" w:cs="Grey LL"/>
          <w:color w:val="202124"/>
        </w:rPr>
        <w:t>12.50 – 13.30 Przerwa kawowa oraz networking / Перерва на каву та спілкування</w:t>
      </w:r>
    </w:p>
    <w:p w:rsidR="005C26F7" w:rsidRDefault="005C2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rey LL" w:eastAsia="Grey LL" w:hAnsi="Grey LL" w:cs="Grey LL"/>
          <w:color w:val="202124"/>
          <w:sz w:val="20"/>
          <w:szCs w:val="20"/>
        </w:rPr>
      </w:pPr>
    </w:p>
    <w:p w:rsidR="005C26F7" w:rsidRDefault="00E60B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Grey LL" w:eastAsia="Grey LL" w:hAnsi="Grey LL" w:cs="Grey LL"/>
          <w:color w:val="202124"/>
          <w:sz w:val="20"/>
          <w:szCs w:val="20"/>
        </w:rPr>
        <w:t>Rawa.Ink – Miejski Inkubator Przedsiębiorczości</w:t>
      </w:r>
    </w:p>
    <w:p w:rsidR="005C26F7" w:rsidRDefault="00E60B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rey LL" w:eastAsia="Grey LL" w:hAnsi="Grey LL" w:cs="Grey LL"/>
          <w:color w:val="202124"/>
          <w:sz w:val="20"/>
          <w:szCs w:val="20"/>
        </w:rPr>
      </w:pPr>
      <w:r>
        <w:rPr>
          <w:rFonts w:ascii="Grey LL" w:eastAsia="Grey LL" w:hAnsi="Grey LL" w:cs="Grey LL"/>
          <w:color w:val="202124"/>
          <w:sz w:val="20"/>
          <w:szCs w:val="20"/>
        </w:rPr>
        <w:t>ul. Teatralna 17a, Katowice</w:t>
      </w: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|  </w:t>
      </w:r>
      <w:r>
        <w:rPr>
          <w:rFonts w:ascii="Grey LL" w:eastAsia="Grey LL" w:hAnsi="Grey LL" w:cs="Grey LL"/>
          <w:color w:val="202124"/>
          <w:sz w:val="20"/>
          <w:szCs w:val="20"/>
        </w:rPr>
        <w:t xml:space="preserve">Zapisy: </w:t>
      </w:r>
      <w:hyperlink r:id="rId7">
        <w:r>
          <w:rPr>
            <w:rFonts w:ascii="Grey LL" w:eastAsia="Grey LL" w:hAnsi="Grey LL" w:cs="Grey LL"/>
            <w:color w:val="202124"/>
            <w:sz w:val="20"/>
            <w:szCs w:val="20"/>
            <w:u w:val="single"/>
          </w:rPr>
          <w:t>www.rawaink.katowice.eu</w:t>
        </w:r>
      </w:hyperlink>
      <w:r>
        <w:rPr>
          <w:rFonts w:ascii="Grey LL" w:eastAsia="Grey LL" w:hAnsi="Grey LL" w:cs="Grey LL"/>
          <w:color w:val="202124"/>
          <w:sz w:val="20"/>
          <w:szCs w:val="20"/>
        </w:rPr>
        <w:t xml:space="preserve">  </w:t>
      </w:r>
    </w:p>
    <w:p w:rsidR="005C26F7" w:rsidRDefault="005C2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rey LL" w:eastAsia="Grey LL" w:hAnsi="Grey LL" w:cs="Grey LL"/>
          <w:color w:val="202124"/>
          <w:sz w:val="20"/>
          <w:szCs w:val="20"/>
        </w:rPr>
      </w:pPr>
    </w:p>
    <w:p w:rsidR="005C26F7" w:rsidRDefault="00E60B3B">
      <w:pPr>
        <w:spacing w:after="0" w:line="240" w:lineRule="auto"/>
        <w:rPr>
          <w:rFonts w:ascii="Grey LL" w:eastAsia="Grey LL" w:hAnsi="Grey LL" w:cs="Grey LL"/>
          <w:color w:val="202124"/>
          <w:highlight w:val="white"/>
        </w:rPr>
      </w:pPr>
      <w:r>
        <w:rPr>
          <w:rFonts w:ascii="Grey LL" w:eastAsia="Grey LL" w:hAnsi="Grey LL" w:cs="Grey LL"/>
          <w:color w:val="202124"/>
          <w:sz w:val="20"/>
          <w:szCs w:val="20"/>
        </w:rPr>
        <w:t xml:space="preserve">Rawa.Ink – </w:t>
      </w:r>
      <w:r>
        <w:rPr>
          <w:rFonts w:ascii="Grey LL" w:eastAsia="Grey LL" w:hAnsi="Grey LL" w:cs="Grey LL"/>
          <w:color w:val="202124"/>
          <w:highlight w:val="white"/>
        </w:rPr>
        <w:t>Міський Інкубатор Підприємництва</w:t>
      </w:r>
    </w:p>
    <w:p w:rsidR="005C26F7" w:rsidRDefault="00E60B3B">
      <w:pPr>
        <w:spacing w:after="0" w:line="240" w:lineRule="auto"/>
        <w:rPr>
          <w:color w:val="202124"/>
        </w:rPr>
      </w:pPr>
      <w:r>
        <w:rPr>
          <w:rFonts w:ascii="Grey LL" w:eastAsia="Grey LL" w:hAnsi="Grey LL" w:cs="Grey LL"/>
          <w:color w:val="202124"/>
          <w:highlight w:val="white"/>
        </w:rPr>
        <w:t>Вул. Театральна 17а 40-003 Катовіце</w:t>
      </w: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|  Запис: </w:t>
      </w:r>
      <w:r>
        <w:rPr>
          <w:rFonts w:ascii="Grey LL" w:eastAsia="Grey LL" w:hAnsi="Grey LL" w:cs="Grey LL"/>
          <w:color w:val="202124"/>
          <w:sz w:val="20"/>
          <w:szCs w:val="20"/>
        </w:rPr>
        <w:t xml:space="preserve"> </w:t>
      </w:r>
      <w:hyperlink r:id="rId8">
        <w:r>
          <w:rPr>
            <w:rFonts w:ascii="Grey LL" w:eastAsia="Grey LL" w:hAnsi="Grey LL" w:cs="Grey LL"/>
            <w:color w:val="202124"/>
            <w:sz w:val="20"/>
            <w:szCs w:val="20"/>
            <w:u w:val="single"/>
          </w:rPr>
          <w:t>www.rawaink.katowice.eu</w:t>
        </w:r>
      </w:hyperlink>
      <w:r>
        <w:rPr>
          <w:rFonts w:ascii="Grey LL" w:eastAsia="Grey LL" w:hAnsi="Grey LL" w:cs="Grey LL"/>
          <w:color w:val="202124"/>
          <w:sz w:val="20"/>
          <w:szCs w:val="20"/>
        </w:rPr>
        <w:t xml:space="preserve">  </w:t>
      </w:r>
    </w:p>
    <w:p w:rsidR="005C26F7" w:rsidRDefault="005C2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rey LL" w:eastAsia="Grey LL" w:hAnsi="Grey LL" w:cs="Grey LL"/>
          <w:color w:val="202124"/>
          <w:sz w:val="20"/>
          <w:szCs w:val="20"/>
        </w:rPr>
      </w:pPr>
    </w:p>
    <w:p w:rsidR="005C26F7" w:rsidRDefault="005C2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rey LL" w:eastAsia="Grey LL" w:hAnsi="Grey LL" w:cs="Grey LL"/>
          <w:sz w:val="20"/>
          <w:szCs w:val="20"/>
        </w:rPr>
      </w:pPr>
    </w:p>
    <w:p w:rsidR="005C26F7" w:rsidRDefault="005C2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rey LL" w:eastAsia="Grey LL" w:hAnsi="Grey LL" w:cs="Grey LL"/>
          <w:color w:val="000000"/>
          <w:sz w:val="20"/>
          <w:szCs w:val="20"/>
        </w:rPr>
      </w:pPr>
    </w:p>
    <w:p w:rsidR="005C26F7" w:rsidRDefault="005C2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rey LL" w:eastAsia="Grey LL" w:hAnsi="Grey LL" w:cs="Grey LL"/>
          <w:color w:val="000000"/>
          <w:sz w:val="20"/>
          <w:szCs w:val="20"/>
        </w:rPr>
      </w:pPr>
    </w:p>
    <w:p w:rsidR="005C26F7" w:rsidRDefault="005C2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5C26F7">
      <w:pgSz w:w="11900" w:h="16840"/>
      <w:pgMar w:top="2081" w:right="1043" w:bottom="1990" w:left="975" w:header="0" w:footer="6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rey L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C26F7"/>
    <w:rsid w:val="005C26F7"/>
    <w:rsid w:val="00E6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waink.katowice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waink.katowice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Cwalina</dc:creator>
  <cp:lastModifiedBy>Paweł Cwalina</cp:lastModifiedBy>
  <cp:revision>2</cp:revision>
  <dcterms:created xsi:type="dcterms:W3CDTF">2022-09-06T12:22:00Z</dcterms:created>
  <dcterms:modified xsi:type="dcterms:W3CDTF">2022-09-06T12:22:00Z</dcterms:modified>
</cp:coreProperties>
</file>